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25" w:rsidRDefault="00F22125" w:rsidP="00F22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Pr="00F54B88">
        <w:rPr>
          <w:rFonts w:ascii="Times New Roman" w:hAnsi="Times New Roman" w:cs="Times New Roman"/>
          <w:sz w:val="28"/>
          <w:szCs w:val="28"/>
        </w:rPr>
        <w:t xml:space="preserve"> раздела «Радиационный контроль»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4B88">
        <w:rPr>
          <w:rFonts w:ascii="Times New Roman" w:hAnsi="Times New Roman" w:cs="Times New Roman"/>
          <w:sz w:val="28"/>
          <w:szCs w:val="28"/>
        </w:rPr>
        <w:t xml:space="preserve"> лесхоз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0"/>
        <w:gridCol w:w="7355"/>
      </w:tblGrid>
      <w:tr w:rsidR="00F22125" w:rsidRPr="001942E2" w:rsidTr="00653D79">
        <w:tc>
          <w:tcPr>
            <w:tcW w:w="1990" w:type="dxa"/>
            <w:vMerge w:val="restart"/>
          </w:tcPr>
          <w:p w:rsidR="00F22125" w:rsidRDefault="00F22125" w:rsidP="00F2212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Радиационный контроль</w:t>
            </w:r>
          </w:p>
        </w:tc>
        <w:tc>
          <w:tcPr>
            <w:tcW w:w="7355" w:type="dxa"/>
          </w:tcPr>
          <w:p w:rsidR="00F22125" w:rsidRPr="00F54B88" w:rsidRDefault="00F22125" w:rsidP="00F22125">
            <w:pPr>
              <w:pStyle w:val="a3"/>
              <w:spacing w:after="0" w:line="240" w:lineRule="auto"/>
              <w:ind w:left="0"/>
              <w:jc w:val="both"/>
            </w:pPr>
            <w:r w:rsidRPr="00F54B88">
              <w:rPr>
                <w:rFonts w:ascii="Times New Roman" w:hAnsi="Times New Roman" w:cs="Times New Roman"/>
                <w:sz w:val="28"/>
                <w:szCs w:val="28"/>
              </w:rPr>
              <w:t>Сведения о посте радиационного контроля</w:t>
            </w:r>
          </w:p>
        </w:tc>
      </w:tr>
      <w:tr w:rsidR="00F22125" w:rsidRPr="001942E2" w:rsidTr="00653D79">
        <w:tc>
          <w:tcPr>
            <w:tcW w:w="1990" w:type="dxa"/>
            <w:vMerge/>
          </w:tcPr>
          <w:p w:rsidR="00F22125" w:rsidRPr="00F54B88" w:rsidRDefault="00F22125" w:rsidP="00F22125">
            <w:pPr>
              <w:ind w:firstLine="0"/>
            </w:pPr>
          </w:p>
        </w:tc>
        <w:tc>
          <w:tcPr>
            <w:tcW w:w="7355" w:type="dxa"/>
          </w:tcPr>
          <w:p w:rsidR="00F22125" w:rsidRPr="00F54B88" w:rsidRDefault="00F22125" w:rsidP="00F22125">
            <w:pPr>
              <w:ind w:firstLine="0"/>
            </w:pPr>
            <w:r w:rsidRPr="00F54B88">
              <w:rPr>
                <w:rFonts w:ascii="Times New Roman" w:hAnsi="Times New Roman" w:cs="Times New Roman"/>
                <w:sz w:val="28"/>
                <w:szCs w:val="28"/>
              </w:rPr>
              <w:t xml:space="preserve">Радиоактивное загрязнение территории лесного фонда </w:t>
            </w:r>
          </w:p>
        </w:tc>
      </w:tr>
      <w:tr w:rsidR="00F22125" w:rsidRPr="001942E2" w:rsidTr="00653D79">
        <w:tc>
          <w:tcPr>
            <w:tcW w:w="1990" w:type="dxa"/>
            <w:vMerge/>
          </w:tcPr>
          <w:p w:rsidR="00F22125" w:rsidRPr="00F54B88" w:rsidRDefault="00F22125" w:rsidP="00F22125">
            <w:pPr>
              <w:ind w:firstLine="0"/>
            </w:pPr>
          </w:p>
        </w:tc>
        <w:tc>
          <w:tcPr>
            <w:tcW w:w="7355" w:type="dxa"/>
          </w:tcPr>
          <w:p w:rsidR="00F22125" w:rsidRPr="00F54B88" w:rsidRDefault="00F22125" w:rsidP="00F22125">
            <w:pPr>
              <w:ind w:firstLine="0"/>
            </w:pPr>
            <w:r w:rsidRPr="00F54B88">
              <w:rPr>
                <w:rFonts w:ascii="Times New Roman" w:hAnsi="Times New Roman" w:cs="Times New Roman"/>
                <w:sz w:val="28"/>
                <w:szCs w:val="28"/>
              </w:rPr>
              <w:t>Содержание цезия-137 в лесной продукции</w:t>
            </w:r>
          </w:p>
        </w:tc>
      </w:tr>
      <w:tr w:rsidR="00F22125" w:rsidTr="00653D79">
        <w:tc>
          <w:tcPr>
            <w:tcW w:w="1990" w:type="dxa"/>
            <w:vMerge/>
          </w:tcPr>
          <w:p w:rsidR="00F22125" w:rsidRPr="00F54B88" w:rsidRDefault="00F22125" w:rsidP="00F22125">
            <w:pPr>
              <w:ind w:firstLine="0"/>
            </w:pPr>
          </w:p>
        </w:tc>
        <w:tc>
          <w:tcPr>
            <w:tcW w:w="7355" w:type="dxa"/>
          </w:tcPr>
          <w:p w:rsidR="00F22125" w:rsidRDefault="00F22125" w:rsidP="00F2212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67F8">
              <w:rPr>
                <w:rFonts w:ascii="Times New Roman" w:hAnsi="Times New Roman" w:cs="Times New Roman"/>
                <w:sz w:val="28"/>
                <w:szCs w:val="28"/>
              </w:rPr>
              <w:t>равила лесопользования</w:t>
            </w:r>
          </w:p>
        </w:tc>
      </w:tr>
    </w:tbl>
    <w:p w:rsidR="007F7EFC" w:rsidRDefault="007F7EFC" w:rsidP="00F22125">
      <w:pPr>
        <w:rPr>
          <w:rFonts w:ascii="Times New Roman" w:hAnsi="Times New Roman" w:cs="Times New Roman"/>
          <w:sz w:val="28"/>
          <w:szCs w:val="28"/>
        </w:rPr>
      </w:pPr>
    </w:p>
    <w:p w:rsidR="007F7EFC" w:rsidRDefault="001C76B1" w:rsidP="00F22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ДЯТЛОВСКИЙ </w:t>
      </w:r>
      <w:r w:rsidRPr="00F22125">
        <w:rPr>
          <w:rFonts w:ascii="Times New Roman" w:hAnsi="Times New Roman" w:cs="Times New Roman"/>
          <w:sz w:val="28"/>
          <w:szCs w:val="28"/>
        </w:rPr>
        <w:t xml:space="preserve">ЛЕСХОЗ </w:t>
      </w:r>
    </w:p>
    <w:p w:rsidR="007F7EFC" w:rsidRDefault="007F7EFC" w:rsidP="00F221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125" w:rsidRPr="00F22125" w:rsidRDefault="007F7EFC" w:rsidP="00F22125">
      <w:pPr>
        <w:rPr>
          <w:rFonts w:ascii="Times New Roman" w:hAnsi="Times New Roman" w:cs="Times New Roman"/>
          <w:sz w:val="28"/>
          <w:szCs w:val="28"/>
        </w:rPr>
      </w:pPr>
      <w:r w:rsidRPr="007F7EFC">
        <w:rPr>
          <w:rFonts w:ascii="Times New Roman" w:hAnsi="Times New Roman" w:cs="Times New Roman"/>
          <w:sz w:val="28"/>
          <w:szCs w:val="28"/>
        </w:rPr>
        <w:t>РАДИАЦИОННЫЙ КОНТРОЛЬ</w:t>
      </w:r>
      <w:r w:rsidR="00F22125" w:rsidRPr="00F2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06F" w:rsidRDefault="005B306F" w:rsidP="007E5C18"/>
    <w:p w:rsidR="00823087" w:rsidRPr="00823087" w:rsidRDefault="00823087" w:rsidP="007E5C18">
      <w:r>
        <w:rPr>
          <w:rFonts w:ascii="Times New Roman" w:hAnsi="Times New Roman" w:cs="Times New Roman"/>
          <w:sz w:val="28"/>
          <w:szCs w:val="28"/>
        </w:rPr>
        <w:t xml:space="preserve">На территории лесного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Новоельнянском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лесничестве к зонам радиоактивного загрязнения в результате катастрофы на Чернобыльской АЭС отнесено 10 лесных кварталов на общей площади 583 га (по состоянию на 01.01.2022 г.). </w:t>
      </w:r>
    </w:p>
    <w:p w:rsidR="00260BC6" w:rsidRDefault="00260BC6" w:rsidP="00260B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4C">
        <w:rPr>
          <w:rFonts w:ascii="Times New Roman" w:hAnsi="Times New Roman" w:cs="Times New Roman"/>
          <w:caps/>
          <w:sz w:val="28"/>
          <w:szCs w:val="28"/>
        </w:rPr>
        <w:t>1.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A67F8">
        <w:rPr>
          <w:rFonts w:ascii="Times New Roman" w:hAnsi="Times New Roman" w:cs="Times New Roman"/>
          <w:sz w:val="28"/>
          <w:szCs w:val="28"/>
        </w:rPr>
        <w:t>Сведения о по</w:t>
      </w:r>
      <w:r w:rsidR="00EF3F6F">
        <w:rPr>
          <w:rFonts w:ascii="Times New Roman" w:hAnsi="Times New Roman" w:cs="Times New Roman"/>
          <w:sz w:val="28"/>
          <w:szCs w:val="28"/>
        </w:rPr>
        <w:t xml:space="preserve">дразделении </w:t>
      </w:r>
      <w:r w:rsidRPr="00CA67F8">
        <w:rPr>
          <w:rFonts w:ascii="Times New Roman" w:hAnsi="Times New Roman" w:cs="Times New Roman"/>
          <w:sz w:val="28"/>
          <w:szCs w:val="28"/>
        </w:rPr>
        <w:t>радиационного контроля</w:t>
      </w:r>
    </w:p>
    <w:p w:rsidR="00260BC6" w:rsidRDefault="007F7EFC" w:rsidP="007E5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F3F6F">
        <w:rPr>
          <w:rFonts w:ascii="Times New Roman" w:hAnsi="Times New Roman" w:cs="Times New Roman"/>
          <w:sz w:val="28"/>
          <w:szCs w:val="28"/>
        </w:rPr>
        <w:t xml:space="preserve">онтроль радиоактивного загрязнения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лесного фонда </w:t>
      </w:r>
      <w:proofErr w:type="spellStart"/>
      <w:r w:rsidRPr="00B20ADE">
        <w:rPr>
          <w:rFonts w:ascii="Times New Roman" w:hAnsi="Times New Roman" w:cs="Times New Roman"/>
          <w:sz w:val="28"/>
          <w:szCs w:val="28"/>
        </w:rPr>
        <w:t>Дятлов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F6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F3F6F" w:rsidRPr="00EF3F6F">
        <w:rPr>
          <w:rFonts w:ascii="Times New Roman" w:hAnsi="Times New Roman" w:cs="Times New Roman"/>
          <w:sz w:val="28"/>
          <w:szCs w:val="28"/>
        </w:rPr>
        <w:t>государственное учреждение по защите и мониторингу леса «</w:t>
      </w:r>
      <w:proofErr w:type="spellStart"/>
      <w:r w:rsidR="00EF3F6F" w:rsidRPr="00EF3F6F">
        <w:rPr>
          <w:rFonts w:ascii="Times New Roman" w:hAnsi="Times New Roman" w:cs="Times New Roman"/>
          <w:sz w:val="28"/>
          <w:szCs w:val="28"/>
        </w:rPr>
        <w:t>Беллесозащита</w:t>
      </w:r>
      <w:proofErr w:type="spellEnd"/>
      <w:r w:rsidR="00EF3F6F" w:rsidRPr="00EF3F6F">
        <w:rPr>
          <w:rFonts w:ascii="Times New Roman" w:hAnsi="Times New Roman" w:cs="Times New Roman"/>
          <w:sz w:val="28"/>
          <w:szCs w:val="28"/>
        </w:rPr>
        <w:t xml:space="preserve">» в соответствии с приказом Министерства лесного хозяйства от 28.04.2022 г. №80. </w:t>
      </w:r>
    </w:p>
    <w:p w:rsidR="00260BC6" w:rsidRDefault="00260BC6" w:rsidP="007E5C18">
      <w:pPr>
        <w:rPr>
          <w:rFonts w:ascii="Times New Roman" w:hAnsi="Times New Roman" w:cs="Times New Roman"/>
          <w:sz w:val="28"/>
          <w:szCs w:val="28"/>
        </w:rPr>
      </w:pPr>
      <w:r w:rsidRPr="0045574C">
        <w:rPr>
          <w:rFonts w:ascii="Times New Roman" w:hAnsi="Times New Roman" w:cs="Times New Roman"/>
          <w:sz w:val="28"/>
          <w:szCs w:val="28"/>
        </w:rPr>
        <w:t>Осуществляет</w:t>
      </w:r>
      <w:r w:rsidR="00EF3F6F">
        <w:rPr>
          <w:rFonts w:ascii="Times New Roman" w:hAnsi="Times New Roman" w:cs="Times New Roman"/>
          <w:sz w:val="28"/>
          <w:szCs w:val="28"/>
        </w:rPr>
        <w:t>ся</w:t>
      </w:r>
      <w:r w:rsidRPr="0045574C">
        <w:rPr>
          <w:rFonts w:ascii="Times New Roman" w:hAnsi="Times New Roman" w:cs="Times New Roman"/>
          <w:sz w:val="28"/>
          <w:szCs w:val="28"/>
        </w:rPr>
        <w:t xml:space="preserve"> контроль радиоактивного загрязнения земель лесного фонда, участков лесного фонда и лесных ресурсов, лесной продукции и продуктов ее переработки, пищевых 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BC6" w:rsidRDefault="00260BC6" w:rsidP="007E5C18">
      <w:pPr>
        <w:rPr>
          <w:rFonts w:ascii="Times New Roman" w:hAnsi="Times New Roman" w:cs="Times New Roman"/>
          <w:sz w:val="28"/>
          <w:szCs w:val="28"/>
        </w:rPr>
      </w:pPr>
      <w:r w:rsidRPr="0045574C">
        <w:rPr>
          <w:rFonts w:ascii="Times New Roman" w:hAnsi="Times New Roman" w:cs="Times New Roman"/>
          <w:sz w:val="28"/>
          <w:szCs w:val="28"/>
        </w:rPr>
        <w:t>Осуществляет</w:t>
      </w:r>
      <w:r w:rsidR="00EF3F6F">
        <w:rPr>
          <w:rFonts w:ascii="Times New Roman" w:hAnsi="Times New Roman" w:cs="Times New Roman"/>
          <w:sz w:val="28"/>
          <w:szCs w:val="28"/>
        </w:rPr>
        <w:t>ся</w:t>
      </w:r>
      <w:r w:rsidRPr="0045574C">
        <w:rPr>
          <w:rFonts w:ascii="Times New Roman" w:hAnsi="Times New Roman" w:cs="Times New Roman"/>
          <w:sz w:val="28"/>
          <w:szCs w:val="28"/>
        </w:rPr>
        <w:t xml:space="preserve"> радиационный контроль </w:t>
      </w:r>
      <w:r w:rsidR="00EF3F6F">
        <w:rPr>
          <w:rFonts w:ascii="Times New Roman" w:hAnsi="Times New Roman" w:cs="Times New Roman"/>
          <w:sz w:val="28"/>
          <w:szCs w:val="28"/>
        </w:rPr>
        <w:t>древесины</w:t>
      </w:r>
      <w:r w:rsidRPr="0045574C">
        <w:rPr>
          <w:rFonts w:ascii="Times New Roman" w:hAnsi="Times New Roman" w:cs="Times New Roman"/>
          <w:sz w:val="28"/>
          <w:szCs w:val="28"/>
        </w:rPr>
        <w:t>, продукция из древесины и древесных материалов, в том числе топливо д</w:t>
      </w:r>
      <w:r w:rsidR="0053049C">
        <w:rPr>
          <w:rFonts w:ascii="Times New Roman" w:hAnsi="Times New Roman" w:cs="Times New Roman"/>
          <w:sz w:val="28"/>
          <w:szCs w:val="28"/>
        </w:rPr>
        <w:t>ревесное (дрова, щепа топливная</w:t>
      </w:r>
      <w:r w:rsidRPr="0045574C">
        <w:rPr>
          <w:rFonts w:ascii="Times New Roman" w:hAnsi="Times New Roman" w:cs="Times New Roman"/>
          <w:sz w:val="28"/>
          <w:szCs w:val="28"/>
        </w:rPr>
        <w:t>)</w:t>
      </w:r>
      <w:r w:rsidR="0053049C">
        <w:rPr>
          <w:rFonts w:ascii="Times New Roman" w:hAnsi="Times New Roman" w:cs="Times New Roman"/>
          <w:sz w:val="28"/>
          <w:szCs w:val="28"/>
        </w:rPr>
        <w:t xml:space="preserve"> </w:t>
      </w:r>
      <w:r w:rsidRPr="0045574C">
        <w:rPr>
          <w:rFonts w:ascii="Times New Roman" w:hAnsi="Times New Roman" w:cs="Times New Roman"/>
          <w:sz w:val="28"/>
          <w:szCs w:val="28"/>
        </w:rPr>
        <w:t>и прочая непищевая продукция лесного хозяйства</w:t>
      </w:r>
      <w:r w:rsidR="0053049C">
        <w:rPr>
          <w:rFonts w:ascii="Times New Roman" w:hAnsi="Times New Roman" w:cs="Times New Roman"/>
          <w:sz w:val="28"/>
          <w:szCs w:val="28"/>
        </w:rPr>
        <w:t>,</w:t>
      </w:r>
      <w:r w:rsidRPr="0045574C">
        <w:rPr>
          <w:rFonts w:ascii="Times New Roman" w:hAnsi="Times New Roman" w:cs="Times New Roman"/>
          <w:sz w:val="28"/>
          <w:szCs w:val="28"/>
        </w:rPr>
        <w:t xml:space="preserve"> пищевые продукты, заготовл</w:t>
      </w:r>
      <w:r>
        <w:rPr>
          <w:rFonts w:ascii="Times New Roman" w:hAnsi="Times New Roman" w:cs="Times New Roman"/>
          <w:sz w:val="28"/>
          <w:szCs w:val="28"/>
        </w:rPr>
        <w:t>енные, собранные в лесном фонде.</w:t>
      </w:r>
    </w:p>
    <w:p w:rsidR="00260BC6" w:rsidRDefault="00260BC6" w:rsidP="007E5C1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574C">
        <w:rPr>
          <w:rFonts w:ascii="Times New Roman" w:hAnsi="Times New Roman" w:cs="Times New Roman"/>
          <w:sz w:val="28"/>
          <w:szCs w:val="28"/>
        </w:rPr>
        <w:t xml:space="preserve">Контролируемые параметры: </w:t>
      </w:r>
      <w:r w:rsidRPr="0045574C">
        <w:rPr>
          <w:rFonts w:ascii="Times New Roman" w:hAnsi="Times New Roman" w:cs="Times New Roman"/>
          <w:color w:val="000000"/>
          <w:sz w:val="28"/>
          <w:szCs w:val="28"/>
        </w:rPr>
        <w:t>плотность загрязнения почв цезием-137 (</w:t>
      </w:r>
      <w:proofErr w:type="spellStart"/>
      <w:r w:rsidRPr="0045574C">
        <w:rPr>
          <w:rFonts w:ascii="Times New Roman" w:hAnsi="Times New Roman" w:cs="Times New Roman"/>
          <w:color w:val="000000"/>
          <w:sz w:val="28"/>
          <w:szCs w:val="28"/>
        </w:rPr>
        <w:t>кБк</w:t>
      </w:r>
      <w:proofErr w:type="spellEnd"/>
      <w:r w:rsidRPr="0045574C">
        <w:rPr>
          <w:rFonts w:ascii="Times New Roman" w:hAnsi="Times New Roman" w:cs="Times New Roman"/>
          <w:color w:val="000000"/>
          <w:sz w:val="28"/>
          <w:szCs w:val="28"/>
        </w:rPr>
        <w:t>/м</w:t>
      </w:r>
      <w:r w:rsidRPr="0045574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5574C">
        <w:rPr>
          <w:rFonts w:ascii="Times New Roman" w:hAnsi="Times New Roman" w:cs="Times New Roman"/>
          <w:color w:val="000000"/>
          <w:sz w:val="28"/>
          <w:szCs w:val="28"/>
        </w:rPr>
        <w:t>, Ки/км</w:t>
      </w:r>
      <w:r w:rsidRPr="0045574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5574C">
        <w:rPr>
          <w:rFonts w:ascii="Times New Roman" w:hAnsi="Times New Roman" w:cs="Times New Roman"/>
          <w:color w:val="000000"/>
          <w:sz w:val="28"/>
          <w:szCs w:val="28"/>
        </w:rPr>
        <w:t>); мощность дозы гамма-излучения (</w:t>
      </w:r>
      <w:proofErr w:type="spellStart"/>
      <w:r w:rsidRPr="0045574C">
        <w:rPr>
          <w:rFonts w:ascii="Times New Roman" w:hAnsi="Times New Roman" w:cs="Times New Roman"/>
          <w:color w:val="000000"/>
          <w:sz w:val="28"/>
          <w:szCs w:val="28"/>
        </w:rPr>
        <w:t>мкЗв</w:t>
      </w:r>
      <w:proofErr w:type="spellEnd"/>
      <w:r w:rsidRPr="0045574C">
        <w:rPr>
          <w:rFonts w:ascii="Times New Roman" w:hAnsi="Times New Roman" w:cs="Times New Roman"/>
          <w:color w:val="000000"/>
          <w:sz w:val="28"/>
          <w:szCs w:val="28"/>
        </w:rPr>
        <w:t>/ч); удельная и объемная активность цезия</w:t>
      </w:r>
      <w:r>
        <w:rPr>
          <w:rFonts w:ascii="Times New Roman" w:hAnsi="Times New Roman" w:cs="Times New Roman"/>
          <w:color w:val="000000"/>
          <w:sz w:val="28"/>
          <w:szCs w:val="28"/>
        </w:rPr>
        <w:t>-137 в продукции (Бк/кг, Бк/л).</w:t>
      </w:r>
    </w:p>
    <w:p w:rsidR="00F040C3" w:rsidRDefault="00EF3F6F" w:rsidP="00F040C3">
      <w:pPr>
        <w:rPr>
          <w:rFonts w:ascii="Times New Roman" w:hAnsi="Times New Roman" w:cs="Times New Roman"/>
          <w:sz w:val="28"/>
          <w:szCs w:val="28"/>
        </w:rPr>
      </w:pPr>
      <w:r w:rsidRPr="00EF3F6F">
        <w:rPr>
          <w:rFonts w:ascii="Times New Roman" w:hAnsi="Times New Roman" w:cs="Times New Roman"/>
          <w:sz w:val="28"/>
          <w:szCs w:val="28"/>
        </w:rPr>
        <w:t>Отдел радиационной безопасности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F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3F6F">
        <w:rPr>
          <w:rFonts w:ascii="Times New Roman" w:hAnsi="Times New Roman" w:cs="Times New Roman"/>
          <w:sz w:val="28"/>
          <w:szCs w:val="28"/>
        </w:rPr>
        <w:t>Беллесозащита</w:t>
      </w:r>
      <w:proofErr w:type="spellEnd"/>
      <w:r w:rsidRPr="00EF3F6F">
        <w:rPr>
          <w:rFonts w:ascii="Times New Roman" w:hAnsi="Times New Roman" w:cs="Times New Roman"/>
          <w:sz w:val="28"/>
          <w:szCs w:val="28"/>
        </w:rPr>
        <w:t xml:space="preserve">» аккредитован государственным предприятием «БГЦА» на соответствие требованиям ГОСТ </w:t>
      </w:r>
      <w:r w:rsidRPr="00EF3F6F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EF3F6F">
        <w:rPr>
          <w:rFonts w:ascii="Times New Roman" w:hAnsi="Times New Roman" w:cs="Times New Roman"/>
          <w:sz w:val="28"/>
          <w:szCs w:val="28"/>
        </w:rPr>
        <w:t>/</w:t>
      </w:r>
      <w:r w:rsidRPr="00EF3F6F">
        <w:rPr>
          <w:rFonts w:ascii="Times New Roman" w:hAnsi="Times New Roman" w:cs="Times New Roman"/>
          <w:sz w:val="28"/>
          <w:szCs w:val="28"/>
          <w:lang w:val="en-US"/>
        </w:rPr>
        <w:t>IEK</w:t>
      </w:r>
      <w:r w:rsidRPr="00EF3F6F">
        <w:rPr>
          <w:rFonts w:ascii="Times New Roman" w:hAnsi="Times New Roman" w:cs="Times New Roman"/>
          <w:sz w:val="28"/>
          <w:szCs w:val="28"/>
        </w:rPr>
        <w:t>17025-2019 (</w:t>
      </w:r>
      <w:r w:rsidRPr="00EF3F6F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EF3F6F">
        <w:rPr>
          <w:rFonts w:ascii="Times New Roman" w:hAnsi="Times New Roman" w:cs="Times New Roman"/>
          <w:sz w:val="28"/>
          <w:szCs w:val="28"/>
        </w:rPr>
        <w:t>/</w:t>
      </w:r>
      <w:r w:rsidRPr="00EF3F6F">
        <w:rPr>
          <w:rFonts w:ascii="Times New Roman" w:hAnsi="Times New Roman" w:cs="Times New Roman"/>
          <w:sz w:val="28"/>
          <w:szCs w:val="28"/>
          <w:lang w:val="en-US"/>
        </w:rPr>
        <w:t>IE</w:t>
      </w:r>
      <w:r w:rsidRPr="00EF3F6F">
        <w:rPr>
          <w:rFonts w:ascii="Times New Roman" w:hAnsi="Times New Roman" w:cs="Times New Roman"/>
          <w:sz w:val="28"/>
          <w:szCs w:val="28"/>
        </w:rPr>
        <w:t xml:space="preserve">С 17025:2017, </w:t>
      </w:r>
      <w:r w:rsidRPr="00EF3F6F">
        <w:rPr>
          <w:rFonts w:ascii="Times New Roman" w:hAnsi="Times New Roman" w:cs="Times New Roman"/>
          <w:sz w:val="28"/>
          <w:szCs w:val="28"/>
          <w:lang w:val="en-US"/>
        </w:rPr>
        <w:t>IDT</w:t>
      </w:r>
      <w:r w:rsidRPr="00EF3F6F">
        <w:rPr>
          <w:rFonts w:ascii="Times New Roman" w:hAnsi="Times New Roman" w:cs="Times New Roman"/>
          <w:sz w:val="28"/>
          <w:szCs w:val="28"/>
        </w:rPr>
        <w:t>) в сфере испытаний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EF3F6F">
        <w:rPr>
          <w:rFonts w:ascii="Times New Roman" w:hAnsi="Times New Roman" w:cs="Times New Roman"/>
          <w:sz w:val="28"/>
          <w:szCs w:val="28"/>
        </w:rPr>
        <w:t>ттестат аккредитации №</w:t>
      </w:r>
      <w:r w:rsidRPr="00EF3F6F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EF3F6F">
        <w:rPr>
          <w:rFonts w:ascii="Times New Roman" w:hAnsi="Times New Roman" w:cs="Times New Roman"/>
          <w:sz w:val="28"/>
          <w:szCs w:val="28"/>
        </w:rPr>
        <w:t>/112 1.0422 от 02.02.2004 г., действует с 29.04.2020 г. по 29.04.2025г.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9C" w:rsidRDefault="00EF3F6F" w:rsidP="00F040C3">
      <w:pPr>
        <w:rPr>
          <w:rFonts w:ascii="Times New Roman" w:hAnsi="Times New Roman" w:cs="Times New Roman"/>
          <w:sz w:val="28"/>
          <w:szCs w:val="28"/>
        </w:rPr>
      </w:pPr>
      <w:r w:rsidRPr="00EF3F6F">
        <w:rPr>
          <w:rFonts w:ascii="Times New Roman" w:hAnsi="Times New Roman" w:cs="Times New Roman"/>
          <w:sz w:val="28"/>
          <w:szCs w:val="28"/>
        </w:rPr>
        <w:t>Ответственный за соблюдение требований Правил ведения лесного хозяйства на территориях, подвергшихся радиоактивному загрязнению в результате катастрофы на Чернобыльской АЭС</w:t>
      </w:r>
      <w:r w:rsidR="00260BC6" w:rsidRPr="00EF3F6F">
        <w:rPr>
          <w:rFonts w:ascii="Times New Roman" w:hAnsi="Times New Roman" w:cs="Times New Roman"/>
          <w:sz w:val="28"/>
          <w:szCs w:val="28"/>
        </w:rPr>
        <w:t xml:space="preserve"> </w:t>
      </w:r>
      <w:r w:rsidRPr="00EF3F6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20ADE" w:rsidRPr="00B20ADE">
        <w:rPr>
          <w:rFonts w:ascii="Times New Roman" w:hAnsi="Times New Roman" w:cs="Times New Roman"/>
          <w:sz w:val="28"/>
          <w:szCs w:val="28"/>
        </w:rPr>
        <w:t>Дятлов</w:t>
      </w:r>
      <w:r w:rsidRPr="00EF3F6F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EF3F6F">
        <w:rPr>
          <w:rFonts w:ascii="Times New Roman" w:hAnsi="Times New Roman" w:cs="Times New Roman"/>
          <w:sz w:val="28"/>
          <w:szCs w:val="28"/>
        </w:rPr>
        <w:t xml:space="preserve"> лесхозе </w:t>
      </w:r>
      <w:proofErr w:type="spellStart"/>
      <w:r w:rsidR="007A6B9C">
        <w:rPr>
          <w:rFonts w:ascii="Times New Roman" w:hAnsi="Times New Roman" w:cs="Times New Roman"/>
          <w:sz w:val="28"/>
          <w:szCs w:val="28"/>
        </w:rPr>
        <w:t>Кивуля</w:t>
      </w:r>
      <w:proofErr w:type="spellEnd"/>
      <w:r w:rsidR="007A6B9C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  <w:r w:rsidRPr="00EF3F6F">
        <w:rPr>
          <w:rFonts w:ascii="Times New Roman" w:hAnsi="Times New Roman" w:cs="Times New Roman"/>
          <w:sz w:val="28"/>
          <w:szCs w:val="28"/>
        </w:rPr>
        <w:t xml:space="preserve"> </w:t>
      </w:r>
      <w:r w:rsidR="00260BC6" w:rsidRPr="00EF3F6F">
        <w:rPr>
          <w:rFonts w:ascii="Times New Roman" w:hAnsi="Times New Roman" w:cs="Times New Roman"/>
          <w:sz w:val="28"/>
          <w:szCs w:val="28"/>
        </w:rPr>
        <w:t>инженер</w:t>
      </w:r>
      <w:r w:rsidR="00B20ADE">
        <w:rPr>
          <w:rFonts w:ascii="Times New Roman" w:hAnsi="Times New Roman" w:cs="Times New Roman"/>
          <w:sz w:val="28"/>
          <w:szCs w:val="28"/>
        </w:rPr>
        <w:t>-лесопатолог</w:t>
      </w:r>
      <w:r w:rsidRPr="00EF3F6F">
        <w:rPr>
          <w:rFonts w:ascii="Times New Roman" w:hAnsi="Times New Roman" w:cs="Times New Roman"/>
          <w:sz w:val="28"/>
          <w:szCs w:val="28"/>
        </w:rPr>
        <w:t xml:space="preserve">, </w:t>
      </w:r>
      <w:r w:rsidR="00260BC6" w:rsidRPr="00EF3F6F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7A6B9C" w:rsidRPr="007A6B9C">
        <w:rPr>
          <w:rFonts w:ascii="Times New Roman" w:hAnsi="Times New Roman" w:cs="Times New Roman"/>
          <w:sz w:val="28"/>
          <w:szCs w:val="28"/>
        </w:rPr>
        <w:t xml:space="preserve"> +375 (1563) 60025</w:t>
      </w:r>
    </w:p>
    <w:p w:rsidR="00F040C3" w:rsidRDefault="00F040C3" w:rsidP="007A6B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5C18" w:rsidRDefault="007E5C18" w:rsidP="001C76B1">
      <w:pPr>
        <w:jc w:val="left"/>
      </w:pPr>
      <w:r w:rsidRPr="00CA67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125">
        <w:rPr>
          <w:rFonts w:ascii="Times New Roman" w:hAnsi="Times New Roman" w:cs="Times New Roman"/>
          <w:sz w:val="28"/>
          <w:szCs w:val="28"/>
        </w:rPr>
        <w:t>Р</w:t>
      </w:r>
      <w:r w:rsidRPr="00CA67F8">
        <w:rPr>
          <w:rFonts w:ascii="Times New Roman" w:hAnsi="Times New Roman" w:cs="Times New Roman"/>
          <w:sz w:val="28"/>
          <w:szCs w:val="28"/>
        </w:rPr>
        <w:t>адиоактивно</w:t>
      </w:r>
      <w:r w:rsidR="00F22125">
        <w:rPr>
          <w:rFonts w:ascii="Times New Roman" w:hAnsi="Times New Roman" w:cs="Times New Roman"/>
          <w:sz w:val="28"/>
          <w:szCs w:val="28"/>
        </w:rPr>
        <w:t>е</w:t>
      </w:r>
      <w:r w:rsidRPr="00CA67F8">
        <w:rPr>
          <w:rFonts w:ascii="Times New Roman" w:hAnsi="Times New Roman" w:cs="Times New Roman"/>
          <w:sz w:val="28"/>
          <w:szCs w:val="28"/>
        </w:rPr>
        <w:t xml:space="preserve"> загрязнени</w:t>
      </w:r>
      <w:r w:rsidR="00F22125">
        <w:rPr>
          <w:rFonts w:ascii="Times New Roman" w:hAnsi="Times New Roman" w:cs="Times New Roman"/>
          <w:sz w:val="28"/>
          <w:szCs w:val="28"/>
        </w:rPr>
        <w:t>е</w:t>
      </w:r>
      <w:r w:rsidRPr="00CA67F8">
        <w:rPr>
          <w:rFonts w:ascii="Times New Roman" w:hAnsi="Times New Roman" w:cs="Times New Roman"/>
          <w:sz w:val="28"/>
          <w:szCs w:val="28"/>
        </w:rPr>
        <w:t xml:space="preserve"> территории лесного фонда лесхоза</w:t>
      </w:r>
    </w:p>
    <w:p w:rsidR="0053049C" w:rsidRDefault="0053049C" w:rsidP="007E5C18">
      <w:pPr>
        <w:rPr>
          <w:rFonts w:ascii="Times New Roman" w:hAnsi="Times New Roman" w:cs="Times New Roman"/>
          <w:sz w:val="28"/>
          <w:szCs w:val="28"/>
        </w:rPr>
      </w:pPr>
      <w:r w:rsidRPr="0045574C">
        <w:rPr>
          <w:rFonts w:ascii="Times New Roman" w:hAnsi="Times New Roman" w:cs="Times New Roman"/>
          <w:sz w:val="28"/>
          <w:szCs w:val="28"/>
        </w:rPr>
        <w:t xml:space="preserve">Распределение территории лесного фонда </w:t>
      </w:r>
      <w:proofErr w:type="spellStart"/>
      <w:r w:rsidR="007A6B9C" w:rsidRPr="007A6B9C">
        <w:rPr>
          <w:rFonts w:ascii="Times New Roman" w:hAnsi="Times New Roman" w:cs="Times New Roman"/>
          <w:sz w:val="28"/>
          <w:szCs w:val="28"/>
        </w:rPr>
        <w:t>Дятлов</w:t>
      </w:r>
      <w:r w:rsidR="00665D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6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лесхоза </w:t>
      </w:r>
      <w:r w:rsidRPr="0045574C">
        <w:rPr>
          <w:rFonts w:ascii="Times New Roman" w:hAnsi="Times New Roman" w:cs="Times New Roman"/>
          <w:sz w:val="28"/>
          <w:szCs w:val="28"/>
        </w:rPr>
        <w:t>по зонам радиоактивного загрязнения по лесн</w:t>
      </w:r>
      <w:r>
        <w:rPr>
          <w:rFonts w:ascii="Times New Roman" w:hAnsi="Times New Roman" w:cs="Times New Roman"/>
          <w:sz w:val="28"/>
          <w:szCs w:val="28"/>
        </w:rPr>
        <w:t>ичествам (на 01.01.202</w:t>
      </w:r>
      <w:r w:rsidR="00665D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7F7EFC" w:rsidRDefault="0053049C" w:rsidP="007E5C18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53049C" w:rsidRDefault="007F7EFC" w:rsidP="007F7EFC">
      <w:pPr>
        <w:ind w:firstLine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78A1BE0" wp14:editId="6193D2B6">
            <wp:extent cx="5545020" cy="3533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262" t="20810" r="42437" b="25599"/>
                    <a:stretch/>
                  </pic:blipFill>
                  <pic:spPr bwMode="auto">
                    <a:xfrm>
                      <a:off x="0" y="0"/>
                      <a:ext cx="5565017" cy="3546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C18" w:rsidRDefault="007E5C18" w:rsidP="006D4386">
      <w:pPr>
        <w:ind w:firstLine="0"/>
      </w:pPr>
    </w:p>
    <w:p w:rsidR="007E5C18" w:rsidRDefault="007E5C18" w:rsidP="007E5C18"/>
    <w:p w:rsidR="00EA0120" w:rsidRDefault="00EA0120" w:rsidP="007E5C18">
      <w:r>
        <w:rPr>
          <w:noProof/>
          <w:lang w:eastAsia="ru-RU"/>
        </w:rPr>
        <w:drawing>
          <wp:inline distT="0" distB="0" distL="0" distR="0" wp14:anchorId="6053ABB3">
            <wp:extent cx="3524250" cy="21184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71" cy="21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4D2" w:rsidRDefault="005164D2" w:rsidP="007E5C18"/>
    <w:p w:rsidR="00EA0120" w:rsidRDefault="00EA0120" w:rsidP="007E5C18">
      <w:r w:rsidRPr="00177B6A">
        <w:rPr>
          <w:rFonts w:ascii="Times New Roman" w:hAnsi="Times New Roman" w:cs="Times New Roman"/>
          <w:sz w:val="28"/>
          <w:szCs w:val="28"/>
        </w:rPr>
        <w:t xml:space="preserve">Прогноз изменения радиоактивного загрязнения лесного фонда </w:t>
      </w:r>
    </w:p>
    <w:p w:rsidR="00DB4D45" w:rsidRDefault="00EA0120" w:rsidP="007E5C18">
      <w:r>
        <w:rPr>
          <w:noProof/>
          <w:lang w:eastAsia="ru-RU"/>
        </w:rPr>
        <w:drawing>
          <wp:inline distT="0" distB="0" distL="0" distR="0" wp14:anchorId="2455B900">
            <wp:extent cx="3552825" cy="24234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26" cy="2425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10A" w:rsidRDefault="005164D2" w:rsidP="007E5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Карта-схема радиоактивного загрязнения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Новоельнянского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</w:t>
      </w:r>
    </w:p>
    <w:p w:rsidR="007E5C18" w:rsidRPr="00D77319" w:rsidRDefault="00D77319" w:rsidP="006D438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22125">
        <w:rPr>
          <w:rFonts w:ascii="Times New Roman" w:hAnsi="Times New Roman" w:cs="Times New Roman"/>
          <w:sz w:val="28"/>
          <w:szCs w:val="28"/>
        </w:rPr>
        <w:t>С</w:t>
      </w:r>
      <w:r w:rsidR="000B110A" w:rsidRPr="00D77319">
        <w:rPr>
          <w:rFonts w:ascii="Times New Roman" w:hAnsi="Times New Roman" w:cs="Times New Roman"/>
          <w:sz w:val="28"/>
          <w:szCs w:val="28"/>
        </w:rPr>
        <w:t>одержани</w:t>
      </w:r>
      <w:r w:rsidR="00F22125">
        <w:rPr>
          <w:rFonts w:ascii="Times New Roman" w:hAnsi="Times New Roman" w:cs="Times New Roman"/>
          <w:sz w:val="28"/>
          <w:szCs w:val="28"/>
        </w:rPr>
        <w:t>е</w:t>
      </w:r>
      <w:r w:rsidR="000B110A" w:rsidRPr="00D77319">
        <w:rPr>
          <w:rFonts w:ascii="Times New Roman" w:hAnsi="Times New Roman" w:cs="Times New Roman"/>
          <w:sz w:val="28"/>
          <w:szCs w:val="28"/>
        </w:rPr>
        <w:t xml:space="preserve"> цезия-137 в лесной продукции</w:t>
      </w:r>
    </w:p>
    <w:p w:rsidR="00D77319" w:rsidRPr="007F7EFC" w:rsidRDefault="007F7EFC" w:rsidP="007F7EF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еспубликанские допустимые уровни содержания цезия-137 в древесине, продукции из древесины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древесных материалов и прочей непищевой продукции лесного хозяйства (</w:t>
      </w:r>
      <w:r w:rsidRPr="007F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РДУ/ЛХ-2001</w:t>
      </w:r>
      <w:r w:rsidRP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5783"/>
        <w:gridCol w:w="2848"/>
      </w:tblGrid>
      <w:tr w:rsidR="00D77319" w:rsidRPr="00D77319" w:rsidTr="001C76B1">
        <w:trPr>
          <w:tblHeader/>
          <w:jc w:val="center"/>
        </w:trPr>
        <w:tc>
          <w:tcPr>
            <w:tcW w:w="382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94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 продукции</w:t>
            </w:r>
          </w:p>
        </w:tc>
        <w:tc>
          <w:tcPr>
            <w:tcW w:w="1524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(объемная)</w:t>
            </w:r>
          </w:p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активность,  Бк/кг, л</w:t>
            </w:r>
          </w:p>
        </w:tc>
      </w:tr>
      <w:tr w:rsidR="00D77319" w:rsidRPr="00D77319" w:rsidTr="001C76B1">
        <w:trPr>
          <w:cantSplit/>
          <w:jc w:val="center"/>
        </w:trPr>
        <w:tc>
          <w:tcPr>
            <w:tcW w:w="382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</w:t>
            </w:r>
          </w:p>
        </w:tc>
        <w:tc>
          <w:tcPr>
            <w:tcW w:w="3094" w:type="pct"/>
          </w:tcPr>
          <w:p w:rsidR="00D77319" w:rsidRPr="00D77319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Лесоматериалы круглые</w:t>
            </w:r>
          </w:p>
        </w:tc>
        <w:tc>
          <w:tcPr>
            <w:tcW w:w="1524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319" w:rsidRPr="00D77319" w:rsidTr="001C76B1">
        <w:trPr>
          <w:cantSplit/>
          <w:jc w:val="center"/>
        </w:trPr>
        <w:tc>
          <w:tcPr>
            <w:tcW w:w="382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94" w:type="pct"/>
          </w:tcPr>
          <w:p w:rsidR="00D77319" w:rsidRPr="00D77319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Лесоматериалы круглые для строительства </w:t>
            </w:r>
          </w:p>
          <w:p w:rsidR="00D77319" w:rsidRPr="00D77319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 жилых зданий               </w:t>
            </w:r>
          </w:p>
        </w:tc>
        <w:tc>
          <w:tcPr>
            <w:tcW w:w="1524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</w:tr>
      <w:tr w:rsidR="00D77319" w:rsidRPr="00D77319" w:rsidTr="001C76B1">
        <w:trPr>
          <w:cantSplit/>
          <w:jc w:val="center"/>
        </w:trPr>
        <w:tc>
          <w:tcPr>
            <w:tcW w:w="382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094" w:type="pct"/>
          </w:tcPr>
          <w:p w:rsidR="00D77319" w:rsidRPr="00D77319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Лесоматериалы круглые прочие</w:t>
            </w:r>
          </w:p>
        </w:tc>
        <w:tc>
          <w:tcPr>
            <w:tcW w:w="1524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</w:t>
            </w:r>
          </w:p>
        </w:tc>
      </w:tr>
      <w:tr w:rsidR="00D77319" w:rsidRPr="00D77319" w:rsidTr="001C76B1">
        <w:trPr>
          <w:cantSplit/>
          <w:jc w:val="center"/>
        </w:trPr>
        <w:tc>
          <w:tcPr>
            <w:tcW w:w="382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94" w:type="pct"/>
          </w:tcPr>
          <w:p w:rsidR="00D77319" w:rsidRPr="00D77319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Древесное технологическое сырье</w:t>
            </w:r>
          </w:p>
        </w:tc>
        <w:tc>
          <w:tcPr>
            <w:tcW w:w="1524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</w:t>
            </w:r>
          </w:p>
        </w:tc>
      </w:tr>
      <w:tr w:rsidR="00D77319" w:rsidRPr="00D77319" w:rsidTr="001C76B1">
        <w:trPr>
          <w:cantSplit/>
          <w:jc w:val="center"/>
        </w:trPr>
        <w:tc>
          <w:tcPr>
            <w:tcW w:w="382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94" w:type="pct"/>
          </w:tcPr>
          <w:p w:rsidR="00D77319" w:rsidRPr="00D77319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Топливо древесное</w:t>
            </w:r>
          </w:p>
        </w:tc>
        <w:tc>
          <w:tcPr>
            <w:tcW w:w="1524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</w:tr>
      <w:tr w:rsidR="00D77319" w:rsidRPr="00D77319" w:rsidTr="001C76B1">
        <w:trPr>
          <w:cantSplit/>
          <w:jc w:val="center"/>
        </w:trPr>
        <w:tc>
          <w:tcPr>
            <w:tcW w:w="382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94" w:type="pct"/>
          </w:tcPr>
          <w:p w:rsidR="00D77319" w:rsidRPr="00D77319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Пилопродукция</w:t>
            </w:r>
            <w:proofErr w:type="spellEnd"/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изделия и детали из древесины и древесных материалов   </w:t>
            </w:r>
          </w:p>
        </w:tc>
        <w:tc>
          <w:tcPr>
            <w:tcW w:w="1524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319" w:rsidRPr="00D77319" w:rsidTr="001C76B1">
        <w:trPr>
          <w:cantSplit/>
          <w:jc w:val="center"/>
        </w:trPr>
        <w:tc>
          <w:tcPr>
            <w:tcW w:w="382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94" w:type="pct"/>
          </w:tcPr>
          <w:p w:rsidR="00D77319" w:rsidRPr="00D77319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Пиломатериалы, изделия и детали из древесины и древесных материалов для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(внутренней обшивки) стен жилых зданий   </w:t>
            </w:r>
          </w:p>
        </w:tc>
        <w:tc>
          <w:tcPr>
            <w:tcW w:w="1524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</w:tr>
      <w:tr w:rsidR="00D77319" w:rsidRPr="00D77319" w:rsidTr="001C76B1">
        <w:trPr>
          <w:cantSplit/>
          <w:jc w:val="center"/>
        </w:trPr>
        <w:tc>
          <w:tcPr>
            <w:tcW w:w="382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094" w:type="pct"/>
          </w:tcPr>
          <w:p w:rsidR="00D77319" w:rsidRPr="00D77319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Пилопродукция</w:t>
            </w:r>
            <w:proofErr w:type="spellEnd"/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изделия и детали из древесины и древесных материалов прочие    </w:t>
            </w:r>
          </w:p>
        </w:tc>
        <w:tc>
          <w:tcPr>
            <w:tcW w:w="1524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</w:tr>
      <w:tr w:rsidR="00D77319" w:rsidRPr="00D77319" w:rsidTr="001C76B1">
        <w:trPr>
          <w:cantSplit/>
          <w:jc w:val="center"/>
        </w:trPr>
        <w:tc>
          <w:tcPr>
            <w:tcW w:w="382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94" w:type="pct"/>
          </w:tcPr>
          <w:p w:rsidR="00D77319" w:rsidRPr="00D77319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Прочая непищевая продукция лесного хозяйства</w:t>
            </w:r>
          </w:p>
        </w:tc>
        <w:tc>
          <w:tcPr>
            <w:tcW w:w="1524" w:type="pct"/>
          </w:tcPr>
          <w:p w:rsidR="00D77319" w:rsidRPr="00D77319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</w:tr>
    </w:tbl>
    <w:p w:rsidR="00D77319" w:rsidRPr="00D77319" w:rsidRDefault="00D77319" w:rsidP="00D7731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319" w:rsidRPr="007F7EFC" w:rsidRDefault="007F7EFC" w:rsidP="007F7EFC">
      <w:pPr>
        <w:numPr>
          <w:ilvl w:val="12"/>
          <w:numId w:val="0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еспубликанские допустимые уровни содержания цезия-137</w:t>
      </w:r>
    </w:p>
    <w:p w:rsidR="00D77319" w:rsidRPr="007F7EFC" w:rsidRDefault="007F7EFC" w:rsidP="007F7EF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меде, лекарственно-техническом сырье (</w:t>
      </w:r>
      <w:r w:rsidRPr="007F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РДУ/ЛТС-2004</w:t>
      </w:r>
      <w:r w:rsidRP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2"/>
        <w:gridCol w:w="6218"/>
        <w:gridCol w:w="2155"/>
      </w:tblGrid>
      <w:tr w:rsidR="00D77319" w:rsidRPr="007F7EFC" w:rsidTr="007F7EFC">
        <w:trPr>
          <w:trHeight w:val="576"/>
          <w:tblHeader/>
          <w:jc w:val="center"/>
        </w:trPr>
        <w:tc>
          <w:tcPr>
            <w:tcW w:w="520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27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1153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Цезий-137,</w:t>
            </w:r>
          </w:p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Бк/кг</w:t>
            </w:r>
          </w:p>
        </w:tc>
      </w:tr>
      <w:tr w:rsidR="00D77319" w:rsidRPr="007F7EFC" w:rsidTr="007F7EFC">
        <w:trPr>
          <w:jc w:val="center"/>
        </w:trPr>
        <w:tc>
          <w:tcPr>
            <w:tcW w:w="520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7" w:type="pct"/>
          </w:tcPr>
          <w:p w:rsidR="005164D2" w:rsidRPr="007F7EFC" w:rsidRDefault="005164D2" w:rsidP="005164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Лекарственно-техническое сырье </w:t>
            </w:r>
          </w:p>
          <w:p w:rsidR="00D77319" w:rsidRPr="007F7EFC" w:rsidRDefault="005164D2" w:rsidP="005164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(распространяется на высушенные цветы, листья, травы, клубни, корни, корневища, плоды, ягоды, лекарственные  грибы и другое сырье из лекарственных растений)</w:t>
            </w:r>
          </w:p>
        </w:tc>
        <w:tc>
          <w:tcPr>
            <w:tcW w:w="1153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</w:tbl>
    <w:p w:rsidR="00D77319" w:rsidRPr="00D77319" w:rsidRDefault="00D77319" w:rsidP="00D77319">
      <w:pPr>
        <w:ind w:firstLine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64D2" w:rsidRDefault="005164D2" w:rsidP="00D7731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4D2" w:rsidRDefault="005164D2" w:rsidP="00D7731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06C" w:rsidRDefault="0020206C" w:rsidP="00D7731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06C" w:rsidRDefault="0020206C" w:rsidP="00D7731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06C" w:rsidRDefault="0020206C" w:rsidP="00D7731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06C" w:rsidRDefault="0020206C" w:rsidP="00D7731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06C" w:rsidRDefault="0020206C" w:rsidP="00D7731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4D2" w:rsidRDefault="005164D2" w:rsidP="00D7731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4D2" w:rsidRDefault="005164D2" w:rsidP="00D7731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4D2" w:rsidRDefault="005164D2" w:rsidP="00D7731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6B1" w:rsidRDefault="001C76B1" w:rsidP="00D7731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6B1" w:rsidRDefault="001C76B1" w:rsidP="00D7731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4D2" w:rsidRDefault="005164D2" w:rsidP="00D7731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319" w:rsidRPr="007F7EFC" w:rsidRDefault="007F7EFC" w:rsidP="007F7EF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еспубликанские допустимые уровни содержания радионуклидов цезия и стронция в пищевых продуктах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 воде (</w:t>
      </w:r>
      <w:r w:rsidRPr="007F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РДУ-99</w:t>
      </w:r>
      <w:r w:rsidRP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7319" w:rsidRPr="00D77319" w:rsidRDefault="00D77319" w:rsidP="00D77319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2"/>
        <w:gridCol w:w="78"/>
        <w:gridCol w:w="7233"/>
        <w:gridCol w:w="1262"/>
      </w:tblGrid>
      <w:tr w:rsidR="00D77319" w:rsidRPr="007F7EFC" w:rsidTr="001C76B1">
        <w:trPr>
          <w:tblHeader/>
          <w:jc w:val="center"/>
        </w:trPr>
        <w:tc>
          <w:tcPr>
            <w:tcW w:w="455" w:type="pct"/>
            <w:gridSpan w:val="2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70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продукта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Бк/кг, </w:t>
            </w:r>
          </w:p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Бк/л</w:t>
            </w:r>
          </w:p>
        </w:tc>
      </w:tr>
      <w:tr w:rsidR="00D77319" w:rsidRPr="007F7EFC" w:rsidTr="001C76B1">
        <w:trPr>
          <w:jc w:val="center"/>
        </w:trPr>
        <w:tc>
          <w:tcPr>
            <w:tcW w:w="5000" w:type="pct"/>
            <w:gridSpan w:val="4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цезия-137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питьевая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и цельномолочная продукция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сгущенное и концентрированное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и творожные изделия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Сыры сычужные и плавленые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D77319" w:rsidRPr="007F7EFC" w:rsidTr="001C76B1">
        <w:trPr>
          <w:trHeight w:val="180"/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коровье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7319" w:rsidRPr="007F7EFC" w:rsidTr="001C76B1">
        <w:trPr>
          <w:trHeight w:val="180"/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мясные продукты, в том числе: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говядина, баранина и продукты из них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свинина, птица и продукты из них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и корнеплоды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и хлебобулочные изделия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Мука, крупы, сахар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 растительные 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 животные и маргарин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и корнеплоды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Садовые ягоды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Консервированные продукты из овощей, фруктов и ягод садовых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Дикорастущие ягоды и консервированные продукты из них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 свежие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 сушеные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Специализированные продукты детского питания всех видов в готовом для употребления виде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продукты питания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5164D2" w:rsidRPr="007F7EFC" w:rsidTr="001C76B1">
        <w:trPr>
          <w:jc w:val="center"/>
        </w:trPr>
        <w:tc>
          <w:tcPr>
            <w:tcW w:w="413" w:type="pct"/>
          </w:tcPr>
          <w:p w:rsidR="005164D2" w:rsidRPr="007F7EFC" w:rsidRDefault="005164D2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pct"/>
            <w:gridSpan w:val="2"/>
          </w:tcPr>
          <w:p w:rsidR="005164D2" w:rsidRPr="007F7EFC" w:rsidRDefault="005164D2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 (согласно п. 2.3. РДУ-99, потребление менее 5кг/год)</w:t>
            </w:r>
          </w:p>
        </w:tc>
        <w:tc>
          <w:tcPr>
            <w:tcW w:w="676" w:type="pct"/>
          </w:tcPr>
          <w:p w:rsidR="005164D2" w:rsidRPr="007F7EFC" w:rsidRDefault="005164D2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</w:tr>
      <w:tr w:rsidR="00D77319" w:rsidRPr="007F7EFC" w:rsidTr="001C76B1">
        <w:trPr>
          <w:jc w:val="center"/>
        </w:trPr>
        <w:tc>
          <w:tcPr>
            <w:tcW w:w="5000" w:type="pct"/>
            <w:gridSpan w:val="4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стронция-90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питьевая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и цельномолочная продукция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и хлебобулочные изделия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D77319" w:rsidRPr="007F7EFC" w:rsidTr="001C76B1">
        <w:trPr>
          <w:jc w:val="center"/>
        </w:trPr>
        <w:tc>
          <w:tcPr>
            <w:tcW w:w="413" w:type="pct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2" w:type="pct"/>
            <w:gridSpan w:val="2"/>
          </w:tcPr>
          <w:p w:rsidR="00D77319" w:rsidRPr="007F7EFC" w:rsidRDefault="00D77319" w:rsidP="00D773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Специализированные продукты детского питания всех видов в готовом для употребления виде</w:t>
            </w:r>
          </w:p>
        </w:tc>
        <w:tc>
          <w:tcPr>
            <w:tcW w:w="676" w:type="pct"/>
          </w:tcPr>
          <w:p w:rsidR="00D77319" w:rsidRPr="007F7EFC" w:rsidRDefault="00D77319" w:rsidP="00D773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1,85</w:t>
            </w:r>
          </w:p>
        </w:tc>
      </w:tr>
    </w:tbl>
    <w:p w:rsidR="00D77319" w:rsidRPr="001C76B1" w:rsidRDefault="00D77319" w:rsidP="000B110A">
      <w:pPr>
        <w:ind w:left="435" w:firstLine="0"/>
        <w:rPr>
          <w:rStyle w:val="FontStyle11"/>
          <w:color w:val="0070C0"/>
          <w:sz w:val="28"/>
          <w:szCs w:val="28"/>
        </w:rPr>
      </w:pPr>
    </w:p>
    <w:p w:rsidR="001C76B1" w:rsidRPr="001C76B1" w:rsidRDefault="001C76B1" w:rsidP="000B110A">
      <w:pPr>
        <w:ind w:left="435" w:firstLine="0"/>
        <w:rPr>
          <w:rStyle w:val="FontStyle11"/>
          <w:color w:val="0070C0"/>
          <w:sz w:val="28"/>
          <w:szCs w:val="28"/>
        </w:rPr>
      </w:pPr>
    </w:p>
    <w:p w:rsidR="001C76B1" w:rsidRDefault="001C76B1" w:rsidP="000B110A">
      <w:pPr>
        <w:ind w:left="435" w:firstLine="0"/>
        <w:rPr>
          <w:rStyle w:val="FontStyle11"/>
          <w:color w:val="0070C0"/>
          <w:sz w:val="28"/>
          <w:szCs w:val="28"/>
        </w:rPr>
      </w:pPr>
    </w:p>
    <w:p w:rsidR="001C76B1" w:rsidRPr="001C76B1" w:rsidRDefault="001C76B1" w:rsidP="000B110A">
      <w:pPr>
        <w:ind w:left="435" w:firstLine="0"/>
        <w:rPr>
          <w:rStyle w:val="FontStyle11"/>
          <w:color w:val="0070C0"/>
          <w:sz w:val="28"/>
          <w:szCs w:val="28"/>
        </w:rPr>
      </w:pPr>
    </w:p>
    <w:p w:rsidR="001C76B1" w:rsidRDefault="00D77319" w:rsidP="000B110A">
      <w:pPr>
        <w:ind w:left="435" w:firstLine="0"/>
        <w:rPr>
          <w:rFonts w:ascii="Times New Roman" w:hAnsi="Times New Roman" w:cs="Times New Roman"/>
          <w:sz w:val="28"/>
          <w:szCs w:val="28"/>
        </w:rPr>
      </w:pPr>
      <w:r w:rsidRPr="005B306F">
        <w:rPr>
          <w:rStyle w:val="FontStyle11"/>
          <w:sz w:val="28"/>
          <w:szCs w:val="28"/>
        </w:rPr>
        <w:lastRenderedPageBreak/>
        <w:t>С</w:t>
      </w:r>
      <w:r w:rsidRPr="005B306F">
        <w:rPr>
          <w:rFonts w:ascii="Times New Roman" w:hAnsi="Times New Roman" w:cs="Times New Roman"/>
          <w:sz w:val="28"/>
          <w:szCs w:val="28"/>
        </w:rPr>
        <w:t xml:space="preserve">одержание цезия-137 </w:t>
      </w:r>
      <w:r w:rsidRPr="005B306F">
        <w:rPr>
          <w:rStyle w:val="FontStyle11"/>
          <w:sz w:val="28"/>
          <w:szCs w:val="28"/>
        </w:rPr>
        <w:t xml:space="preserve">(среднее) в древесине </w:t>
      </w:r>
      <w:r w:rsidR="005164D2">
        <w:rPr>
          <w:rStyle w:val="FontStyle11"/>
          <w:sz w:val="28"/>
          <w:szCs w:val="28"/>
        </w:rPr>
        <w:t>по породам</w:t>
      </w:r>
      <w:r w:rsidR="000B110A" w:rsidRPr="005B306F">
        <w:rPr>
          <w:rFonts w:ascii="Times New Roman" w:hAnsi="Times New Roman" w:cs="Times New Roman"/>
          <w:sz w:val="28"/>
          <w:szCs w:val="28"/>
        </w:rPr>
        <w:t xml:space="preserve"> в течение </w:t>
      </w:r>
    </w:p>
    <w:p w:rsidR="000B110A" w:rsidRPr="005B306F" w:rsidRDefault="005164D2" w:rsidP="000B110A">
      <w:pPr>
        <w:ind w:left="4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D3737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3737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Новоельнянском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лесничестве.</w:t>
      </w:r>
    </w:p>
    <w:p w:rsidR="004B755C" w:rsidRDefault="004B755C" w:rsidP="000B110A">
      <w:pPr>
        <w:ind w:left="435" w:firstLine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B755C" w:rsidRDefault="005164D2" w:rsidP="000B110A">
      <w:pPr>
        <w:ind w:left="435" w:firstLine="0"/>
      </w:pPr>
      <w:r>
        <w:rPr>
          <w:noProof/>
          <w:lang w:eastAsia="ru-RU"/>
        </w:rPr>
        <w:drawing>
          <wp:inline distT="0" distB="0" distL="0" distR="0" wp14:anchorId="32FE1767">
            <wp:extent cx="4371975" cy="28575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98" cy="285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319" w:rsidRDefault="00D77319" w:rsidP="000B110A">
      <w:pPr>
        <w:ind w:left="435" w:firstLine="0"/>
      </w:pPr>
    </w:p>
    <w:p w:rsidR="00F22125" w:rsidRDefault="00F22125" w:rsidP="000B110A">
      <w:pPr>
        <w:ind w:left="435" w:firstLine="0"/>
      </w:pPr>
    </w:p>
    <w:p w:rsidR="00D77319" w:rsidRPr="003743B9" w:rsidRDefault="003743B9" w:rsidP="003743B9">
      <w:pPr>
        <w:ind w:left="4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2125" w:rsidRPr="003743B9">
        <w:rPr>
          <w:rFonts w:ascii="Times New Roman" w:hAnsi="Times New Roman" w:cs="Times New Roman"/>
          <w:sz w:val="28"/>
          <w:szCs w:val="28"/>
        </w:rPr>
        <w:t>П</w:t>
      </w:r>
      <w:r w:rsidR="00D77319" w:rsidRPr="003743B9">
        <w:rPr>
          <w:rFonts w:ascii="Times New Roman" w:hAnsi="Times New Roman" w:cs="Times New Roman"/>
          <w:sz w:val="28"/>
          <w:szCs w:val="28"/>
        </w:rPr>
        <w:t>равила лесопользования</w:t>
      </w:r>
    </w:p>
    <w:p w:rsidR="005164D2" w:rsidRDefault="005164D2" w:rsidP="00F22125">
      <w:pPr>
        <w:rPr>
          <w:rFonts w:ascii="Times New Roman" w:hAnsi="Times New Roman" w:cs="Times New Roman"/>
          <w:sz w:val="28"/>
          <w:szCs w:val="28"/>
        </w:rPr>
      </w:pPr>
    </w:p>
    <w:p w:rsidR="00F22125" w:rsidRPr="00F22125" w:rsidRDefault="00F22125" w:rsidP="00F22125">
      <w:pPr>
        <w:rPr>
          <w:rFonts w:ascii="Times New Roman" w:hAnsi="Times New Roman" w:cs="Times New Roman"/>
          <w:bCs/>
          <w:sz w:val="28"/>
          <w:szCs w:val="28"/>
        </w:rPr>
      </w:pPr>
      <w:r w:rsidRPr="00F22125">
        <w:rPr>
          <w:rFonts w:ascii="Times New Roman" w:hAnsi="Times New Roman" w:cs="Times New Roman"/>
          <w:sz w:val="28"/>
          <w:szCs w:val="28"/>
        </w:rPr>
        <w:t xml:space="preserve">Правила ведения лесного хозяйства на территориях, подвергшихся радиоактивному загрязнению в результате катастрофы на Чернобыльской АЭС, утвержденные постановлением </w:t>
      </w:r>
      <w:r w:rsidRPr="00F22125">
        <w:rPr>
          <w:rFonts w:ascii="Times New Roman" w:hAnsi="Times New Roman" w:cs="Times New Roman"/>
          <w:bCs/>
          <w:sz w:val="28"/>
          <w:szCs w:val="28"/>
        </w:rPr>
        <w:t>Министерства лесного хозяйства Республики Беларусь от 27.12.2016 № 86</w:t>
      </w:r>
      <w:r w:rsidRPr="00F22125">
        <w:rPr>
          <w:rFonts w:ascii="Times New Roman" w:hAnsi="Times New Roman" w:cs="Times New Roman"/>
          <w:sz w:val="28"/>
          <w:szCs w:val="28"/>
        </w:rPr>
        <w:t xml:space="preserve"> в редакции постановлений </w:t>
      </w:r>
      <w:proofErr w:type="spellStart"/>
      <w:r w:rsidRPr="00F22125">
        <w:rPr>
          <w:rFonts w:ascii="Times New Roman" w:hAnsi="Times New Roman" w:cs="Times New Roman"/>
          <w:sz w:val="28"/>
          <w:szCs w:val="28"/>
        </w:rPr>
        <w:t>Минлесхоза</w:t>
      </w:r>
      <w:proofErr w:type="spellEnd"/>
      <w:r w:rsidRPr="00F22125">
        <w:rPr>
          <w:rFonts w:ascii="Times New Roman" w:hAnsi="Times New Roman" w:cs="Times New Roman"/>
          <w:sz w:val="28"/>
          <w:szCs w:val="28"/>
        </w:rPr>
        <w:t xml:space="preserve"> </w:t>
      </w:r>
      <w:r w:rsidRPr="00F2212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F22125">
        <w:rPr>
          <w:rFonts w:ascii="Times New Roman" w:hAnsi="Times New Roman" w:cs="Times New Roman"/>
          <w:sz w:val="28"/>
          <w:szCs w:val="28"/>
        </w:rPr>
        <w:t xml:space="preserve">8.12.2017 г. № 22; от </w:t>
      </w:r>
      <w:r w:rsidRPr="00F22125">
        <w:rPr>
          <w:rFonts w:ascii="Times New Roman" w:hAnsi="Times New Roman" w:cs="Times New Roman"/>
          <w:bCs/>
          <w:sz w:val="28"/>
          <w:szCs w:val="28"/>
        </w:rPr>
        <w:t>24.03.2020 г. №4;</w:t>
      </w:r>
      <w:r w:rsidRPr="00F22125">
        <w:rPr>
          <w:rFonts w:ascii="Times New Roman" w:hAnsi="Times New Roman" w:cs="Times New Roman"/>
          <w:sz w:val="28"/>
          <w:szCs w:val="28"/>
        </w:rPr>
        <w:t xml:space="preserve"> от 12.05.2021 г. № 7.</w:t>
      </w:r>
    </w:p>
    <w:p w:rsidR="00F22125" w:rsidRPr="00F22125" w:rsidRDefault="00F22125" w:rsidP="00F22125">
      <w:pPr>
        <w:pStyle w:val="a3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F22125">
        <w:rPr>
          <w:rFonts w:ascii="Times New Roman" w:hAnsi="Times New Roman" w:cs="Times New Roman"/>
          <w:sz w:val="28"/>
          <w:szCs w:val="28"/>
        </w:rPr>
        <w:t xml:space="preserve">Информация для потребителей древесины: форма штампа и паспорта радиационной безопасности (Приложение 2 и 3 Правил) </w:t>
      </w:r>
    </w:p>
    <w:p w:rsidR="006D4386" w:rsidRPr="005B306F" w:rsidRDefault="006D4386" w:rsidP="000B110A">
      <w:pPr>
        <w:ind w:left="435" w:firstLine="0"/>
        <w:rPr>
          <w:u w:val="single"/>
        </w:rPr>
      </w:pPr>
    </w:p>
    <w:p w:rsidR="00D77319" w:rsidRDefault="00D77319" w:rsidP="000B110A">
      <w:pPr>
        <w:ind w:left="435" w:firstLine="0"/>
      </w:pPr>
      <w:r>
        <w:rPr>
          <w:noProof/>
          <w:sz w:val="28"/>
          <w:lang w:eastAsia="ru-RU"/>
        </w:rPr>
        <mc:AlternateContent>
          <mc:Choice Requires="wps">
            <w:drawing>
              <wp:inline distT="0" distB="0" distL="0" distR="0" wp14:anchorId="621D448A" wp14:editId="17DB493D">
                <wp:extent cx="5271023" cy="1891553"/>
                <wp:effectExtent l="0" t="0" r="25400" b="1397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1023" cy="1891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319" w:rsidRDefault="00D77319" w:rsidP="00D77319">
                            <w:pPr>
                              <w:pStyle w:val="a5"/>
                              <w:jc w:val="center"/>
                              <w:rPr>
                                <w:caps/>
                                <w:sz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</w:rPr>
                              <w:t xml:space="preserve">Министерство лесного хозяйства </w:t>
                            </w:r>
                          </w:p>
                          <w:p w:rsidR="00D77319" w:rsidRDefault="00D77319" w:rsidP="00D77319">
                            <w:pPr>
                              <w:pStyle w:val="a5"/>
                              <w:jc w:val="center"/>
                              <w:rPr>
                                <w:caps/>
                                <w:sz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Мин</w:t>
                            </w:r>
                            <w:r w:rsidRPr="00F73C8F">
                              <w:rPr>
                                <w:caps/>
                                <w:sz w:val="24"/>
                                <w:szCs w:val="24"/>
                              </w:rPr>
                              <w:t>ское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0F16">
                              <w:rPr>
                                <w:caps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ПЛХО, старобинский </w:t>
                            </w:r>
                            <w:r>
                              <w:rPr>
                                <w:caps/>
                                <w:sz w:val="24"/>
                              </w:rPr>
                              <w:t>лесхоз</w:t>
                            </w:r>
                          </w:p>
                          <w:p w:rsidR="00D77319" w:rsidRDefault="00D77319" w:rsidP="00D77319">
                            <w:pPr>
                              <w:pStyle w:val="a5"/>
                              <w:jc w:val="center"/>
                              <w:rPr>
                                <w:caps/>
                                <w:sz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</w:rPr>
                              <w:t>______________________ лесничество</w:t>
                            </w:r>
                          </w:p>
                          <w:p w:rsidR="00D77319" w:rsidRDefault="00D77319" w:rsidP="00D77319">
                            <w:pPr>
                              <w:pStyle w:val="a5"/>
                              <w:jc w:val="center"/>
                              <w:rPr>
                                <w:b/>
                                <w:caps/>
                                <w:sz w:val="24"/>
                              </w:rPr>
                            </w:pPr>
                          </w:p>
                          <w:p w:rsidR="00D77319" w:rsidRDefault="00D77319" w:rsidP="00D77319">
                            <w:pPr>
                              <w:pStyle w:val="a5"/>
                              <w:jc w:val="center"/>
                              <w:rPr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 xml:space="preserve">продукция      проверена    на </w:t>
                            </w:r>
                          </w:p>
                          <w:p w:rsidR="00D77319" w:rsidRDefault="00D77319" w:rsidP="00D77319">
                            <w:pPr>
                              <w:pStyle w:val="a5"/>
                              <w:jc w:val="center"/>
                              <w:rPr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радиоактивное загрязнение</w:t>
                            </w:r>
                          </w:p>
                          <w:p w:rsidR="00D77319" w:rsidRDefault="00D77319" w:rsidP="00D77319">
                            <w:pPr>
                              <w:pStyle w:val="a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Содержание цезия-137 не превышает допустимый уровень ______ Бк/кг</w:t>
                            </w:r>
                          </w:p>
                          <w:p w:rsidR="00D77319" w:rsidRDefault="00D77319" w:rsidP="00D77319">
                            <w:pPr>
                              <w:pStyle w:val="a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Протокол испытаний (Акт радиационного обследования)</w:t>
                            </w:r>
                          </w:p>
                          <w:p w:rsidR="00D77319" w:rsidRDefault="00D77319" w:rsidP="00D77319">
                            <w:pPr>
                              <w:pStyle w:val="a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№   </w:t>
                            </w:r>
                            <w:r w:rsidRPr="00B10900">
                              <w:rPr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B10900">
                              <w:rPr>
                                <w:sz w:val="24"/>
                              </w:rPr>
                              <w:t xml:space="preserve">от  </w:t>
                            </w:r>
                            <w:r w:rsidRPr="00D77319">
                              <w:rPr>
                                <w:sz w:val="24"/>
                              </w:rPr>
                              <w:t>«</w:t>
                            </w:r>
                            <w:proofErr w:type="gramEnd"/>
                            <w:r w:rsidRPr="00D77319">
                              <w:rPr>
                                <w:sz w:val="24"/>
                              </w:rPr>
                              <w:t xml:space="preserve">____»  ______________ 202   </w:t>
                            </w:r>
                            <w:r w:rsidRPr="00B10900">
                              <w:rPr>
                                <w:sz w:val="24"/>
                              </w:rPr>
                              <w:t>г.</w:t>
                            </w:r>
                          </w:p>
                          <w:p w:rsidR="00D77319" w:rsidRDefault="00D77319" w:rsidP="00D77319">
                            <w:pPr>
                              <w:pStyle w:val="a5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1D448A" id="Прямоугольник 2" o:spid="_x0000_s1026" style="width:415.05pt;height:14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" strokeweight="1pt">
                <v:textbox>
                  <w:txbxContent>
                    <w:p w:rsidR="00D77319" w:rsidRDefault="00D77319" w:rsidP="00D77319">
                      <w:pPr>
                        <w:pStyle w:val="a5"/>
                        <w:jc w:val="center"/>
                        <w:rPr>
                          <w:caps/>
                          <w:sz w:val="24"/>
                        </w:rPr>
                      </w:pPr>
                      <w:r>
                        <w:rPr>
                          <w:caps/>
                          <w:sz w:val="24"/>
                        </w:rPr>
                        <w:t xml:space="preserve">Министерство лесного хозяйства </w:t>
                      </w:r>
                    </w:p>
                    <w:p w:rsidR="00D77319" w:rsidRDefault="00D77319" w:rsidP="00D77319">
                      <w:pPr>
                        <w:pStyle w:val="a5"/>
                        <w:jc w:val="center"/>
                        <w:rPr>
                          <w:caps/>
                          <w:sz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Мин</w:t>
                      </w:r>
                      <w:r w:rsidRPr="00F73C8F">
                        <w:rPr>
                          <w:caps/>
                          <w:sz w:val="24"/>
                          <w:szCs w:val="24"/>
                        </w:rPr>
                        <w:t>ское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Pr="00D90F16">
                        <w:rPr>
                          <w:caps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 xml:space="preserve">ПЛХО, старобинский </w:t>
                      </w:r>
                      <w:r>
                        <w:rPr>
                          <w:caps/>
                          <w:sz w:val="24"/>
                        </w:rPr>
                        <w:t>лесхоз</w:t>
                      </w:r>
                    </w:p>
                    <w:p w:rsidR="00D77319" w:rsidRDefault="00D77319" w:rsidP="00D77319">
                      <w:pPr>
                        <w:pStyle w:val="a5"/>
                        <w:jc w:val="center"/>
                        <w:rPr>
                          <w:caps/>
                          <w:sz w:val="24"/>
                        </w:rPr>
                      </w:pPr>
                      <w:r>
                        <w:rPr>
                          <w:caps/>
                          <w:sz w:val="24"/>
                        </w:rPr>
                        <w:t>______________________ лесничество</w:t>
                      </w:r>
                    </w:p>
                    <w:p w:rsidR="00D77319" w:rsidRDefault="00D77319" w:rsidP="00D77319">
                      <w:pPr>
                        <w:pStyle w:val="a5"/>
                        <w:jc w:val="center"/>
                        <w:rPr>
                          <w:b/>
                          <w:caps/>
                          <w:sz w:val="24"/>
                        </w:rPr>
                      </w:pPr>
                    </w:p>
                    <w:p w:rsidR="00D77319" w:rsidRDefault="00D77319" w:rsidP="00D77319">
                      <w:pPr>
                        <w:pStyle w:val="a5"/>
                        <w:jc w:val="center"/>
                        <w:rPr>
                          <w:b/>
                          <w:caps/>
                          <w:sz w:val="24"/>
                        </w:rPr>
                      </w:pPr>
                      <w:r>
                        <w:rPr>
                          <w:b/>
                          <w:caps/>
                          <w:sz w:val="24"/>
                        </w:rPr>
                        <w:t xml:space="preserve">продукция      проверена    на </w:t>
                      </w:r>
                    </w:p>
                    <w:p w:rsidR="00D77319" w:rsidRDefault="00D77319" w:rsidP="00D77319">
                      <w:pPr>
                        <w:pStyle w:val="a5"/>
                        <w:jc w:val="center"/>
                        <w:rPr>
                          <w:b/>
                          <w:caps/>
                          <w:sz w:val="24"/>
                        </w:rPr>
                      </w:pPr>
                      <w:r>
                        <w:rPr>
                          <w:b/>
                          <w:caps/>
                          <w:sz w:val="24"/>
                        </w:rPr>
                        <w:t>радиоактивное загрязнение</w:t>
                      </w:r>
                    </w:p>
                    <w:p w:rsidR="00D77319" w:rsidRDefault="00D77319" w:rsidP="00D77319">
                      <w:pPr>
                        <w:pStyle w:val="a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Содержание цезия-137 не превышает допустимый уровень ______ Бк/кг</w:t>
                      </w:r>
                    </w:p>
                    <w:p w:rsidR="00D77319" w:rsidRDefault="00D77319" w:rsidP="00D77319">
                      <w:pPr>
                        <w:pStyle w:val="a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Протокол испытаний (Акт радиационного обследования)</w:t>
                      </w:r>
                    </w:p>
                    <w:p w:rsidR="00D77319" w:rsidRDefault="00D77319" w:rsidP="00D77319">
                      <w:pPr>
                        <w:pStyle w:val="a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№   </w:t>
                      </w:r>
                      <w:r w:rsidRPr="00B10900">
                        <w:rPr>
                          <w:color w:val="0070C0"/>
                          <w:sz w:val="24"/>
                        </w:rPr>
                        <w:t xml:space="preserve"> </w:t>
                      </w:r>
                      <w:proofErr w:type="gramStart"/>
                      <w:r w:rsidRPr="00B10900">
                        <w:rPr>
                          <w:sz w:val="24"/>
                        </w:rPr>
                        <w:t xml:space="preserve">от  </w:t>
                      </w:r>
                      <w:r w:rsidRPr="00D77319">
                        <w:rPr>
                          <w:sz w:val="24"/>
                        </w:rPr>
                        <w:t>«</w:t>
                      </w:r>
                      <w:proofErr w:type="gramEnd"/>
                      <w:r w:rsidRPr="00D77319">
                        <w:rPr>
                          <w:sz w:val="24"/>
                        </w:rPr>
                        <w:t xml:space="preserve">____»  ______________ 202   </w:t>
                      </w:r>
                      <w:r w:rsidRPr="00B10900">
                        <w:rPr>
                          <w:sz w:val="24"/>
                        </w:rPr>
                        <w:t>г.</w:t>
                      </w:r>
                    </w:p>
                    <w:p w:rsidR="00D77319" w:rsidRDefault="00D77319" w:rsidP="00D77319">
                      <w:pPr>
                        <w:pStyle w:val="a5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B306F" w:rsidRDefault="005B306F" w:rsidP="000B110A">
      <w:pPr>
        <w:ind w:left="435" w:firstLine="0"/>
      </w:pPr>
    </w:p>
    <w:p w:rsidR="006D4386" w:rsidRDefault="006D4386" w:rsidP="000B110A">
      <w:pPr>
        <w:ind w:left="435" w:firstLine="0"/>
      </w:pPr>
    </w:p>
    <w:p w:rsidR="007F7EFC" w:rsidRDefault="007F7EFC" w:rsidP="000B110A">
      <w:pPr>
        <w:ind w:left="435" w:firstLine="0"/>
      </w:pPr>
    </w:p>
    <w:p w:rsidR="007F7EFC" w:rsidRDefault="007F7EFC" w:rsidP="000B110A">
      <w:pPr>
        <w:ind w:left="435" w:firstLine="0"/>
      </w:pPr>
    </w:p>
    <w:p w:rsidR="005164D2" w:rsidRDefault="005164D2" w:rsidP="000B110A">
      <w:pPr>
        <w:ind w:left="435" w:firstLine="0"/>
      </w:pPr>
    </w:p>
    <w:p w:rsidR="005164D2" w:rsidRDefault="005164D2" w:rsidP="000B110A">
      <w:pPr>
        <w:ind w:left="435" w:firstLine="0"/>
      </w:pPr>
    </w:p>
    <w:p w:rsidR="006D4386" w:rsidRDefault="006D4386" w:rsidP="000B110A">
      <w:pPr>
        <w:ind w:left="435" w:firstLine="0"/>
        <w:rPr>
          <w:rFonts w:ascii="Times New Roman" w:hAnsi="Times New Roman" w:cs="Times New Roman"/>
          <w:sz w:val="28"/>
          <w:szCs w:val="28"/>
        </w:rPr>
      </w:pPr>
    </w:p>
    <w:p w:rsidR="005B306F" w:rsidRPr="005B306F" w:rsidRDefault="005B306F" w:rsidP="005B306F">
      <w:pPr>
        <w:keepNext/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spacing w:after="120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8"/>
          <w:szCs w:val="20"/>
          <w:u w:val="single"/>
          <w:lang w:eastAsia="ru-RU"/>
        </w:rPr>
      </w:pPr>
      <w:bookmarkStart w:id="1" w:name="OLE_LINK1"/>
    </w:p>
    <w:p w:rsidR="005B306F" w:rsidRPr="005B306F" w:rsidRDefault="005B306F" w:rsidP="006D4386">
      <w:pPr>
        <w:keepNext/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5B306F" w:rsidRPr="005B306F" w:rsidRDefault="005B306F" w:rsidP="006D4386">
      <w:pPr>
        <w:keepNext/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РАДИАЦИОННОЙ БЕЗОПАСНОСТИ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center"/>
        <w:rPr>
          <w:rFonts w:ascii="Times New Roman" w:eastAsia="Calibri" w:hAnsi="Times New Roman" w:cs="Times New Roman"/>
          <w:b/>
          <w:sz w:val="24"/>
        </w:rPr>
      </w:pPr>
      <w:r w:rsidRPr="005B306F">
        <w:rPr>
          <w:rFonts w:ascii="Times New Roman" w:eastAsia="Calibri" w:hAnsi="Times New Roman" w:cs="Times New Roman"/>
          <w:b/>
          <w:sz w:val="24"/>
        </w:rPr>
        <w:t>№ _____ от «___</w:t>
      </w:r>
      <w:proofErr w:type="gramStart"/>
      <w:r w:rsidRPr="005B306F">
        <w:rPr>
          <w:rFonts w:ascii="Times New Roman" w:eastAsia="Calibri" w:hAnsi="Times New Roman" w:cs="Times New Roman"/>
          <w:b/>
          <w:sz w:val="24"/>
        </w:rPr>
        <w:t>_»_</w:t>
      </w:r>
      <w:proofErr w:type="gramEnd"/>
      <w:r w:rsidRPr="005B306F">
        <w:rPr>
          <w:rFonts w:ascii="Times New Roman" w:eastAsia="Calibri" w:hAnsi="Times New Roman" w:cs="Times New Roman"/>
          <w:b/>
          <w:sz w:val="24"/>
        </w:rPr>
        <w:t>__________20   г.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b/>
          <w:sz w:val="24"/>
        </w:rPr>
      </w:pPr>
    </w:p>
    <w:p w:rsidR="005B306F" w:rsidRPr="005B306F" w:rsidRDefault="005B306F" w:rsidP="006D4386">
      <w:pPr>
        <w:keepNext/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паспорт удостоверяет, что продукция (товары)</w:t>
      </w:r>
    </w:p>
    <w:p w:rsidR="005B306F" w:rsidRPr="005B306F" w:rsidRDefault="005B306F" w:rsidP="006D4386">
      <w:pPr>
        <w:keepNext/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proofErr w:type="gramStart"/>
      <w:r w:rsidRPr="005B306F">
        <w:rPr>
          <w:rFonts w:ascii="Times New Roman" w:eastAsia="Calibri" w:hAnsi="Times New Roman" w:cs="Times New Roman"/>
          <w:sz w:val="24"/>
        </w:rPr>
        <w:t>( наименование</w:t>
      </w:r>
      <w:proofErr w:type="gramEnd"/>
      <w:r w:rsidRPr="005B306F">
        <w:rPr>
          <w:rFonts w:ascii="Times New Roman" w:eastAsia="Calibri" w:hAnsi="Times New Roman" w:cs="Times New Roman"/>
          <w:sz w:val="24"/>
        </w:rPr>
        <w:t xml:space="preserve"> продукции (товаров))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испытанная аккредитованной лабораторией (постом) радиационного контроля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________________________________________________________________________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(наименование лаборатории (поста), место нахождения, номер телефона)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________________________________________________________________________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 xml:space="preserve">аттестат аккредитации №______________ действителен </w:t>
      </w:r>
      <w:proofErr w:type="gramStart"/>
      <w:r w:rsidRPr="005B306F">
        <w:rPr>
          <w:rFonts w:ascii="Times New Roman" w:eastAsia="Calibri" w:hAnsi="Times New Roman" w:cs="Times New Roman"/>
          <w:sz w:val="24"/>
        </w:rPr>
        <w:t>до  «</w:t>
      </w:r>
      <w:proofErr w:type="gramEnd"/>
      <w:r w:rsidRPr="005B306F">
        <w:rPr>
          <w:rFonts w:ascii="Times New Roman" w:eastAsia="Calibri" w:hAnsi="Times New Roman" w:cs="Times New Roman"/>
          <w:sz w:val="24"/>
        </w:rPr>
        <w:t>____»________20___г.,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размер партии ___________________________________________________________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вид транспортной упаковки ________________________________________________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количество единиц транспортной упаковки ___________________________________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сопроводительная документация    __________________________________________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(реквизиты технической и товарно-сопроводительной документации)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поставляемые по договору (контракту) от «___</w:t>
      </w:r>
      <w:proofErr w:type="gramStart"/>
      <w:r w:rsidRPr="005B306F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5B306F">
        <w:rPr>
          <w:rFonts w:ascii="Times New Roman" w:eastAsia="Calibri" w:hAnsi="Times New Roman" w:cs="Times New Roman"/>
          <w:sz w:val="24"/>
        </w:rPr>
        <w:t>_____________ 20       г. № ____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предприятие-изготовитель ________________________________________________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________________________________________________________________________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 xml:space="preserve">          (наименование, место нахождения, учетный номер налогоплательщика)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предприятие-покупатель __________________________________________________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соответствует требованиям   _______________________________________________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________________________________________________________________________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 xml:space="preserve">                              (наименование допустимых уровней, нормативов)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Содержание цезия-137 составляет не более ______ Бк/кг.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 xml:space="preserve">Настоящий паспорт оформлен на основании протокола испытаний (акта 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 xml:space="preserve">радиационного обследования) </w:t>
      </w:r>
      <w:proofErr w:type="gramStart"/>
      <w:r w:rsidRPr="005B306F">
        <w:rPr>
          <w:rFonts w:ascii="Times New Roman" w:eastAsia="Calibri" w:hAnsi="Times New Roman" w:cs="Times New Roman"/>
          <w:sz w:val="24"/>
        </w:rPr>
        <w:t>от  «</w:t>
      </w:r>
      <w:proofErr w:type="gramEnd"/>
      <w:r w:rsidRPr="005B306F">
        <w:rPr>
          <w:rFonts w:ascii="Times New Roman" w:eastAsia="Calibri" w:hAnsi="Times New Roman" w:cs="Times New Roman"/>
          <w:sz w:val="24"/>
        </w:rPr>
        <w:t>____»________20     г.  № _____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паспорт составлен в двух экземплярах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Настоящий паспорт действителен до «__</w:t>
      </w:r>
      <w:proofErr w:type="gramStart"/>
      <w:r w:rsidRPr="005B306F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5B306F">
        <w:rPr>
          <w:rFonts w:ascii="Times New Roman" w:eastAsia="Calibri" w:hAnsi="Times New Roman" w:cs="Times New Roman"/>
          <w:sz w:val="24"/>
        </w:rPr>
        <w:t xml:space="preserve">_______________ 20___  г. 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>Руководитель (подразделения)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 xml:space="preserve">организации, </w:t>
      </w:r>
      <w:proofErr w:type="gramStart"/>
      <w:r w:rsidRPr="005B306F">
        <w:rPr>
          <w:rFonts w:ascii="Times New Roman" w:eastAsia="Calibri" w:hAnsi="Times New Roman" w:cs="Times New Roman"/>
          <w:sz w:val="24"/>
        </w:rPr>
        <w:t>оформившей  паспорт</w:t>
      </w:r>
      <w:proofErr w:type="gramEnd"/>
      <w:r w:rsidRPr="005B306F">
        <w:rPr>
          <w:rFonts w:ascii="Times New Roman" w:eastAsia="Calibri" w:hAnsi="Times New Roman" w:cs="Times New Roman"/>
          <w:sz w:val="24"/>
        </w:rPr>
        <w:t xml:space="preserve">  _________________    __________________</w:t>
      </w:r>
    </w:p>
    <w:p w:rsidR="005B306F" w:rsidRPr="005B306F" w:rsidRDefault="005B306F" w:rsidP="006D4386">
      <w:pPr>
        <w:pBdr>
          <w:top w:val="thinThickSmallGap" w:sz="24" w:space="0" w:color="auto"/>
          <w:left w:val="thinThickSmallGap" w:sz="24" w:space="15" w:color="auto"/>
          <w:bottom w:val="thickThinSmallGap" w:sz="24" w:space="1" w:color="auto"/>
          <w:right w:val="thickThinSmallGap" w:sz="24" w:space="0" w:color="auto"/>
        </w:pBd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5B306F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(</w:t>
      </w:r>
      <w:proofErr w:type="gramStart"/>
      <w:r w:rsidRPr="005B306F">
        <w:rPr>
          <w:rFonts w:ascii="Times New Roman" w:eastAsia="Calibri" w:hAnsi="Times New Roman" w:cs="Times New Roman"/>
          <w:sz w:val="24"/>
        </w:rPr>
        <w:t xml:space="preserve">подпись)   </w:t>
      </w:r>
      <w:proofErr w:type="gramEnd"/>
      <w:r w:rsidRPr="005B306F">
        <w:rPr>
          <w:rFonts w:ascii="Times New Roman" w:eastAsia="Calibri" w:hAnsi="Times New Roman" w:cs="Times New Roman"/>
          <w:sz w:val="24"/>
        </w:rPr>
        <w:t xml:space="preserve">         (фамилия, инициалы)</w:t>
      </w:r>
      <w:bookmarkEnd w:id="1"/>
    </w:p>
    <w:sectPr w:rsidR="005B306F" w:rsidRPr="005B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C4144C"/>
    <w:multiLevelType w:val="hybridMultilevel"/>
    <w:tmpl w:val="74F8D828"/>
    <w:lvl w:ilvl="0" w:tplc="35BCF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DCE"/>
    <w:multiLevelType w:val="hybridMultilevel"/>
    <w:tmpl w:val="D6E23CDE"/>
    <w:lvl w:ilvl="0" w:tplc="B3C630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1A96"/>
    <w:multiLevelType w:val="hybridMultilevel"/>
    <w:tmpl w:val="38DEEC24"/>
    <w:lvl w:ilvl="0" w:tplc="54EA0CEE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A6CC1"/>
    <w:multiLevelType w:val="hybridMultilevel"/>
    <w:tmpl w:val="E2F0A982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CEB5063"/>
    <w:multiLevelType w:val="hybridMultilevel"/>
    <w:tmpl w:val="3EF6F826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9A"/>
    <w:rsid w:val="000B110A"/>
    <w:rsid w:val="001C76B1"/>
    <w:rsid w:val="0020206C"/>
    <w:rsid w:val="00260BC6"/>
    <w:rsid w:val="00301A6E"/>
    <w:rsid w:val="0032786B"/>
    <w:rsid w:val="003743B9"/>
    <w:rsid w:val="004B1C2D"/>
    <w:rsid w:val="004B755C"/>
    <w:rsid w:val="005164D2"/>
    <w:rsid w:val="0053049C"/>
    <w:rsid w:val="005B306F"/>
    <w:rsid w:val="00665D72"/>
    <w:rsid w:val="006D4386"/>
    <w:rsid w:val="007A6B9C"/>
    <w:rsid w:val="007E5C18"/>
    <w:rsid w:val="007F7EFC"/>
    <w:rsid w:val="00823087"/>
    <w:rsid w:val="00891013"/>
    <w:rsid w:val="00B20ADE"/>
    <w:rsid w:val="00D31F7B"/>
    <w:rsid w:val="00D37374"/>
    <w:rsid w:val="00D77319"/>
    <w:rsid w:val="00D84B87"/>
    <w:rsid w:val="00DB4D45"/>
    <w:rsid w:val="00EA0120"/>
    <w:rsid w:val="00EF3F6F"/>
    <w:rsid w:val="00F040C3"/>
    <w:rsid w:val="00F22125"/>
    <w:rsid w:val="00F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59D"/>
  <w15:chartTrackingRefBased/>
  <w15:docId w15:val="{D1EB6EEE-E4B8-4E8A-B661-DBDE4E18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C18"/>
    <w:pPr>
      <w:spacing w:after="200" w:line="276" w:lineRule="auto"/>
      <w:ind w:left="720" w:firstLine="0"/>
      <w:contextualSpacing/>
      <w:jc w:val="left"/>
    </w:pPr>
  </w:style>
  <w:style w:type="character" w:customStyle="1" w:styleId="FontStyle11">
    <w:name w:val="Font Style11"/>
    <w:rsid w:val="007E5C18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7E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D7731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77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F22125"/>
    <w:pPr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2022-07-27T09:00:00Z</dcterms:created>
  <dcterms:modified xsi:type="dcterms:W3CDTF">2022-08-02T10:55:00Z</dcterms:modified>
</cp:coreProperties>
</file>